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6F43" w14:textId="77777777" w:rsidR="001F7C68" w:rsidRPr="001F7C68" w:rsidRDefault="001F7C68" w:rsidP="001F7C68">
      <w:r w:rsidRPr="001F7C68">
        <w:t>Referat fra ordinært områdemøde den 28. januar 2026</w:t>
      </w:r>
    </w:p>
    <w:p w14:paraId="32B049FD" w14:textId="77777777" w:rsidR="001F7C68" w:rsidRPr="001F7C68" w:rsidRDefault="001F7C68" w:rsidP="001F7C68">
      <w:r w:rsidRPr="001F7C68">
        <w:t> </w:t>
      </w:r>
    </w:p>
    <w:p w14:paraId="301330EC" w14:textId="77777777" w:rsidR="001F7C68" w:rsidRPr="001F7C68" w:rsidRDefault="001F7C68" w:rsidP="001F7C68">
      <w:pPr>
        <w:numPr>
          <w:ilvl w:val="0"/>
          <w:numId w:val="1"/>
        </w:numPr>
      </w:pPr>
      <w:r w:rsidRPr="001F7C68">
        <w:t>Valg af dirigent og referent</w:t>
      </w:r>
    </w:p>
    <w:p w14:paraId="6B48A88C" w14:textId="77777777" w:rsidR="001F7C68" w:rsidRPr="001F7C68" w:rsidRDefault="001F7C68" w:rsidP="001F7C68">
      <w:r w:rsidRPr="001F7C68">
        <w:t>Mikkel (Taastrup) blev valgt, og takkede for valget og konstaterede at områdemødet var lovligt indkaldt.</w:t>
      </w:r>
      <w:r w:rsidRPr="001F7C68">
        <w:br/>
        <w:t> </w:t>
      </w:r>
    </w:p>
    <w:p w14:paraId="5D76E264" w14:textId="77777777" w:rsidR="001F7C68" w:rsidRPr="001F7C68" w:rsidRDefault="001F7C68" w:rsidP="001F7C68">
      <w:pPr>
        <w:numPr>
          <w:ilvl w:val="0"/>
          <w:numId w:val="2"/>
        </w:numPr>
      </w:pPr>
      <w:r w:rsidRPr="001F7C68">
        <w:t>Godkendelse af dagsorden</w:t>
      </w:r>
    </w:p>
    <w:p w14:paraId="34D806F2" w14:textId="77777777" w:rsidR="001F7C68" w:rsidRPr="001F7C68" w:rsidRDefault="001F7C68" w:rsidP="001F7C68">
      <w:r w:rsidRPr="001F7C68">
        <w:t>Dirigenten spurgte indtil områdelederens beretning for 2025, men den forhenværende områdeleder havde ikke lyst til at fremlægge beretning, ej heller forhenværende områderepræsentant. Punktet ikke tilføjet til dagsorden. Herefter godkendt.</w:t>
      </w:r>
    </w:p>
    <w:p w14:paraId="5E8F4BFA" w14:textId="77777777" w:rsidR="001F7C68" w:rsidRPr="001F7C68" w:rsidRDefault="001F7C68" w:rsidP="001F7C68">
      <w:pPr>
        <w:numPr>
          <w:ilvl w:val="0"/>
          <w:numId w:val="3"/>
        </w:numPr>
      </w:pPr>
      <w:r w:rsidRPr="001F7C68">
        <w:t>Valg af stemmetællere</w:t>
      </w:r>
    </w:p>
    <w:p w14:paraId="3A629C66" w14:textId="77777777" w:rsidR="001F7C68" w:rsidRPr="001F7C68" w:rsidRDefault="001F7C68" w:rsidP="001F7C68">
      <w:r w:rsidRPr="001F7C68">
        <w:t>Arne (Taastrup) og Mads (Taastrup) blev valgt.</w:t>
      </w:r>
    </w:p>
    <w:p w14:paraId="7416C214" w14:textId="77777777" w:rsidR="001F7C68" w:rsidRPr="001F7C68" w:rsidRDefault="001F7C68" w:rsidP="001F7C68">
      <w:pPr>
        <w:numPr>
          <w:ilvl w:val="0"/>
          <w:numId w:val="4"/>
        </w:numPr>
      </w:pPr>
      <w:r w:rsidRPr="001F7C68">
        <w:t>Fremlæggelse af regnskab</w:t>
      </w:r>
    </w:p>
    <w:p w14:paraId="28206EFB" w14:textId="77777777" w:rsidR="001F7C68" w:rsidRPr="001F7C68" w:rsidRDefault="001F7C68" w:rsidP="001F7C68">
      <w:r w:rsidRPr="001F7C68">
        <w:t xml:space="preserve">Maj-Britt (Birkerød) aflagde beretning omkring regnskabet, og efter gennemgang og fremvisning af overskud i 2025, og et medlemstal som er nogenlunde </w:t>
      </w:r>
      <w:proofErr w:type="spellStart"/>
      <w:r w:rsidRPr="001F7C68">
        <w:t>stablilt</w:t>
      </w:r>
      <w:proofErr w:type="spellEnd"/>
      <w:r w:rsidRPr="001F7C68">
        <w:t>, blev regnskabet godkendt.</w:t>
      </w:r>
    </w:p>
    <w:p w14:paraId="7F4E5471" w14:textId="77777777" w:rsidR="001F7C68" w:rsidRPr="001F7C68" w:rsidRDefault="001F7C68" w:rsidP="001F7C68">
      <w:pPr>
        <w:numPr>
          <w:ilvl w:val="0"/>
          <w:numId w:val="5"/>
        </w:numPr>
      </w:pPr>
      <w:r w:rsidRPr="001F7C68">
        <w:t>Valg</w:t>
      </w:r>
    </w:p>
    <w:p w14:paraId="7B0A7B44" w14:textId="77777777" w:rsidR="001F7C68" w:rsidRPr="001F7C68" w:rsidRDefault="001F7C68" w:rsidP="001F7C68">
      <w:pPr>
        <w:numPr>
          <w:ilvl w:val="1"/>
          <w:numId w:val="5"/>
        </w:numPr>
      </w:pPr>
      <w:r w:rsidRPr="001F7C68">
        <w:t>Områdeleder: Der var ingen kandidater til områdelederposten, hvorfor denne ikke blev valgt.</w:t>
      </w:r>
    </w:p>
    <w:p w14:paraId="5C27E899" w14:textId="77777777" w:rsidR="001F7C68" w:rsidRPr="001F7C68" w:rsidRDefault="001F7C68" w:rsidP="001F7C68">
      <w:pPr>
        <w:numPr>
          <w:ilvl w:val="1"/>
          <w:numId w:val="5"/>
        </w:numPr>
      </w:pPr>
      <w:r w:rsidRPr="001F7C68">
        <w:t xml:space="preserve">Områdekasserer: Efter nøje overvejelse, </w:t>
      </w:r>
      <w:proofErr w:type="spellStart"/>
      <w:r w:rsidRPr="001F7C68">
        <w:t>valge</w:t>
      </w:r>
      <w:proofErr w:type="spellEnd"/>
      <w:r w:rsidRPr="001F7C68">
        <w:t xml:space="preserve"> Gitte (Taastrup) at stille op. Gitte blev valgt.</w:t>
      </w:r>
    </w:p>
    <w:p w14:paraId="02130A08" w14:textId="77777777" w:rsidR="001F7C68" w:rsidRPr="001F7C68" w:rsidRDefault="001F7C68" w:rsidP="001F7C68">
      <w:pPr>
        <w:numPr>
          <w:ilvl w:val="1"/>
          <w:numId w:val="5"/>
        </w:numPr>
      </w:pPr>
      <w:r w:rsidRPr="001F7C68">
        <w:t>Revisor: Karin ønskede genvalg, og blev valgt.</w:t>
      </w:r>
    </w:p>
    <w:p w14:paraId="2F747D38" w14:textId="77777777" w:rsidR="001F7C68" w:rsidRPr="001F7C68" w:rsidRDefault="001F7C68" w:rsidP="001F7C68">
      <w:pPr>
        <w:numPr>
          <w:ilvl w:val="1"/>
          <w:numId w:val="5"/>
        </w:numPr>
      </w:pPr>
      <w:r w:rsidRPr="001F7C68">
        <w:t>Områdesuppleant: Johnny (Roskilde) blev valgt.</w:t>
      </w:r>
    </w:p>
    <w:p w14:paraId="22F49C8C" w14:textId="77777777" w:rsidR="001F7C68" w:rsidRPr="001F7C68" w:rsidRDefault="001F7C68" w:rsidP="001F7C68">
      <w:pPr>
        <w:numPr>
          <w:ilvl w:val="1"/>
          <w:numId w:val="5"/>
        </w:numPr>
      </w:pPr>
      <w:r w:rsidRPr="001F7C68">
        <w:t xml:space="preserve">Det blev besluttet at valg til </w:t>
      </w:r>
      <w:proofErr w:type="spellStart"/>
      <w:r w:rsidRPr="001F7C68">
        <w:t>områderepæsentant</w:t>
      </w:r>
      <w:proofErr w:type="spellEnd"/>
      <w:r w:rsidRPr="001F7C68">
        <w:t xml:space="preserve"> blev udskudt til en ekstraordinær generalforsamling.</w:t>
      </w:r>
      <w:r w:rsidRPr="001F7C68">
        <w:br/>
      </w:r>
      <w:r w:rsidRPr="001F7C68">
        <w:br/>
        <w:t> </w:t>
      </w:r>
    </w:p>
    <w:p w14:paraId="1D26711E" w14:textId="77777777" w:rsidR="001F7C68" w:rsidRPr="001F7C68" w:rsidRDefault="001F7C68" w:rsidP="001F7C68">
      <w:pPr>
        <w:numPr>
          <w:ilvl w:val="0"/>
          <w:numId w:val="5"/>
        </w:numPr>
      </w:pPr>
      <w:r w:rsidRPr="001F7C68">
        <w:t>Eventuelt</w:t>
      </w:r>
    </w:p>
    <w:p w14:paraId="66CE3F99" w14:textId="77777777" w:rsidR="001F7C68" w:rsidRPr="001F7C68" w:rsidRDefault="001F7C68" w:rsidP="001F7C68">
      <w:r w:rsidRPr="001F7C68">
        <w:t>Der blev diskuteret omkring hvorfor områdeledelsen samlet havde valgt at gå af. Ingen medlemmer havde fået noget at vide, ej heller formændene, før HB bad formændene om at lave et forretningsudvalg.</w:t>
      </w:r>
      <w:r w:rsidRPr="001F7C68">
        <w:br/>
      </w:r>
      <w:r w:rsidRPr="001F7C68">
        <w:lastRenderedPageBreak/>
        <w:t>Der blev opfordret til mere gennemsigtighed og transparens.</w:t>
      </w:r>
      <w:r w:rsidRPr="001F7C68">
        <w:br/>
      </w:r>
      <w:r w:rsidRPr="001F7C68">
        <w:br/>
        <w:t>Florerende rygter er altid skidt – kan man ikke bede HB om en udtalelse omkring sagen?</w:t>
      </w:r>
    </w:p>
    <w:p w14:paraId="116AB729" w14:textId="77777777" w:rsidR="001F7C68" w:rsidRPr="001F7C68" w:rsidRDefault="001F7C68" w:rsidP="001F7C68">
      <w:r w:rsidRPr="001F7C68">
        <w:t xml:space="preserve">Der var lidt </w:t>
      </w:r>
      <w:proofErr w:type="spellStart"/>
      <w:r w:rsidRPr="001F7C68">
        <w:t>ueninghed</w:t>
      </w:r>
      <w:proofErr w:type="spellEnd"/>
      <w:r w:rsidRPr="001F7C68">
        <w:t xml:space="preserve"> om hvorvidt man skulle trække en streg i sandet, eller om man skal forfølge at få mere information. Dog enighed om at der er for meget fnidder i området, og at vi skal kigge på vores formål - at træne de firbenede.</w:t>
      </w:r>
    </w:p>
    <w:p w14:paraId="46016CEC" w14:textId="77777777" w:rsidR="001F7C68" w:rsidRPr="001F7C68" w:rsidRDefault="001F7C68" w:rsidP="001F7C68">
      <w:r w:rsidRPr="001F7C68">
        <w:t>Mange mente at man ikke “tør” sige noget, og måske derfor man ikke kan finde en ny områdeleder. Det blev pointeret at det samtidig også er manglende interesse. Der har aldrig været den store interesse for at tage disse poster</w:t>
      </w:r>
    </w:p>
    <w:p w14:paraId="3FBC6915" w14:textId="77777777" w:rsidR="001F7C68" w:rsidRPr="001F7C68" w:rsidRDefault="001F7C68" w:rsidP="001F7C68">
      <w:r w:rsidRPr="001F7C68">
        <w:t>Det er stadig hyggeligt at komme ud til konkurrencer i området, og det skal vi holde fast i.</w:t>
      </w:r>
    </w:p>
    <w:p w14:paraId="3A18322E" w14:textId="77777777" w:rsidR="001F7C68" w:rsidRPr="001F7C68" w:rsidRDefault="001F7C68" w:rsidP="001F7C68">
      <w:r w:rsidRPr="001F7C68">
        <w:t>Det blev meddelt, at der taget beslutning om at områdemesterskabet 2026 er sat på pause.</w:t>
      </w:r>
    </w:p>
    <w:p w14:paraId="4D49E999" w14:textId="77777777" w:rsidR="001F7C68" w:rsidRPr="001F7C68" w:rsidRDefault="001F7C68" w:rsidP="001F7C68">
      <w:r w:rsidRPr="001F7C68">
        <w:t>Dommervedligeholdelsesmøde afholdes den 1. februar 2026 i Københavns klublokaler. Isa (København) og Anne (Roskilde) lovede at hjælpe til.</w:t>
      </w:r>
    </w:p>
    <w:p w14:paraId="27937916" w14:textId="77777777" w:rsidR="001F7C68" w:rsidRPr="001F7C68" w:rsidRDefault="001F7C68" w:rsidP="001F7C68">
      <w:r w:rsidRPr="001F7C68">
        <w:t>Der bliver indkaldt til områdebestyrelsesmøde hurtigst muligt.</w:t>
      </w:r>
    </w:p>
    <w:p w14:paraId="5F99070C" w14:textId="77777777" w:rsidR="001F7C68" w:rsidRPr="001F7C68" w:rsidRDefault="001F7C68" w:rsidP="001F7C68">
      <w:r w:rsidRPr="001F7C68">
        <w:t>HB har opfordret alle område til at give input til revidering af paragraf 4 i foreningens vedtægter.</w:t>
      </w:r>
      <w:r w:rsidRPr="001F7C68">
        <w:br/>
        <w:t> </w:t>
      </w:r>
    </w:p>
    <w:p w14:paraId="0CB05132" w14:textId="77777777" w:rsidR="001F7C68" w:rsidRPr="001F7C68" w:rsidRDefault="001F7C68" w:rsidP="001F7C68">
      <w:r w:rsidRPr="001F7C68">
        <w:t>Områdemødet blev afsluttet med det traditionelle leve for foreningen og området.</w:t>
      </w:r>
    </w:p>
    <w:p w14:paraId="0357BA20" w14:textId="77777777" w:rsidR="001F7C68" w:rsidRDefault="001F7C68"/>
    <w:sectPr w:rsidR="001F7C6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12C8"/>
    <w:multiLevelType w:val="multilevel"/>
    <w:tmpl w:val="827423A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47CDD"/>
    <w:multiLevelType w:val="multilevel"/>
    <w:tmpl w:val="205EF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B645F5"/>
    <w:multiLevelType w:val="multilevel"/>
    <w:tmpl w:val="2A403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32DDE"/>
    <w:multiLevelType w:val="multilevel"/>
    <w:tmpl w:val="C5EC8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E80385"/>
    <w:multiLevelType w:val="multilevel"/>
    <w:tmpl w:val="65281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2948">
    <w:abstractNumId w:val="3"/>
  </w:num>
  <w:num w:numId="2" w16cid:durableId="1755858625">
    <w:abstractNumId w:val="2"/>
  </w:num>
  <w:num w:numId="3" w16cid:durableId="1102410481">
    <w:abstractNumId w:val="1"/>
  </w:num>
  <w:num w:numId="4" w16cid:durableId="1535539358">
    <w:abstractNumId w:val="4"/>
  </w:num>
  <w:num w:numId="5" w16cid:durableId="60138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68"/>
    <w:rsid w:val="001F7C68"/>
    <w:rsid w:val="00F478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F6B5"/>
  <w15:chartTrackingRefBased/>
  <w15:docId w15:val="{5CEC9C1C-992F-43D0-81E5-24D5D63F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7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F7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F7C6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F7C6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F7C6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F7C6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F7C6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F7C6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F7C6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7C6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F7C6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F7C6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F7C6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F7C6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F7C6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F7C6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F7C6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F7C68"/>
    <w:rPr>
      <w:rFonts w:eastAsiaTheme="majorEastAsia" w:cstheme="majorBidi"/>
      <w:color w:val="272727" w:themeColor="text1" w:themeTint="D8"/>
    </w:rPr>
  </w:style>
  <w:style w:type="paragraph" w:styleId="Titel">
    <w:name w:val="Title"/>
    <w:basedOn w:val="Normal"/>
    <w:next w:val="Normal"/>
    <w:link w:val="TitelTegn"/>
    <w:uiPriority w:val="10"/>
    <w:qFormat/>
    <w:rsid w:val="001F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F7C6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F7C6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F7C6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F7C6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F7C68"/>
    <w:rPr>
      <w:i/>
      <w:iCs/>
      <w:color w:val="404040" w:themeColor="text1" w:themeTint="BF"/>
    </w:rPr>
  </w:style>
  <w:style w:type="paragraph" w:styleId="Listeafsnit">
    <w:name w:val="List Paragraph"/>
    <w:basedOn w:val="Normal"/>
    <w:uiPriority w:val="34"/>
    <w:qFormat/>
    <w:rsid w:val="001F7C68"/>
    <w:pPr>
      <w:ind w:left="720"/>
      <w:contextualSpacing/>
    </w:pPr>
  </w:style>
  <w:style w:type="character" w:styleId="Kraftigfremhvning">
    <w:name w:val="Intense Emphasis"/>
    <w:basedOn w:val="Standardskrifttypeiafsnit"/>
    <w:uiPriority w:val="21"/>
    <w:qFormat/>
    <w:rsid w:val="001F7C68"/>
    <w:rPr>
      <w:i/>
      <w:iCs/>
      <w:color w:val="0F4761" w:themeColor="accent1" w:themeShade="BF"/>
    </w:rPr>
  </w:style>
  <w:style w:type="paragraph" w:styleId="Strktcitat">
    <w:name w:val="Intense Quote"/>
    <w:basedOn w:val="Normal"/>
    <w:next w:val="Normal"/>
    <w:link w:val="StrktcitatTegn"/>
    <w:uiPriority w:val="30"/>
    <w:qFormat/>
    <w:rsid w:val="001F7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F7C68"/>
    <w:rPr>
      <w:i/>
      <w:iCs/>
      <w:color w:val="0F4761" w:themeColor="accent1" w:themeShade="BF"/>
    </w:rPr>
  </w:style>
  <w:style w:type="character" w:styleId="Kraftighenvisning">
    <w:name w:val="Intense Reference"/>
    <w:basedOn w:val="Standardskrifttypeiafsnit"/>
    <w:uiPriority w:val="32"/>
    <w:qFormat/>
    <w:rsid w:val="001F7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57789">
      <w:bodyDiv w:val="1"/>
      <w:marLeft w:val="0"/>
      <w:marRight w:val="0"/>
      <w:marTop w:val="0"/>
      <w:marBottom w:val="0"/>
      <w:divBdr>
        <w:top w:val="none" w:sz="0" w:space="0" w:color="auto"/>
        <w:left w:val="none" w:sz="0" w:space="0" w:color="auto"/>
        <w:bottom w:val="none" w:sz="0" w:space="0" w:color="auto"/>
        <w:right w:val="none" w:sz="0" w:space="0" w:color="auto"/>
      </w:divBdr>
    </w:div>
    <w:div w:id="175728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2160</Characters>
  <Application>Microsoft Office Word</Application>
  <DocSecurity>0</DocSecurity>
  <Lines>18</Lines>
  <Paragraphs>5</Paragraphs>
  <ScaleCrop>false</ScaleCrop>
  <Company>BRK</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Anette Thomsen</dc:creator>
  <cp:keywords/>
  <dc:description/>
  <cp:lastModifiedBy>Anja Anette Thomsen</cp:lastModifiedBy>
  <cp:revision>1</cp:revision>
  <dcterms:created xsi:type="dcterms:W3CDTF">2026-03-03T15:46:00Z</dcterms:created>
  <dcterms:modified xsi:type="dcterms:W3CDTF">2026-03-03T15:46:00Z</dcterms:modified>
</cp:coreProperties>
</file>